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6D" w:rsidRPr="00705C6D" w:rsidRDefault="00705C6D" w:rsidP="00705C6D">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705C6D">
        <w:rPr>
          <w:rFonts w:eastAsia="Times New Roman" w:cstheme="minorHAnsi"/>
          <w:b/>
          <w:color w:val="000000"/>
          <w:kern w:val="36"/>
          <w:sz w:val="28"/>
          <w:szCs w:val="24"/>
          <w:lang w:eastAsia="fr-BE"/>
        </w:rPr>
        <w:t>Trois questions sur Vale et la rupture de son barrage minier au Brésil</w:t>
      </w:r>
    </w:p>
    <w:p w:rsidR="00705C6D" w:rsidRPr="00705C6D" w:rsidRDefault="00705C6D" w:rsidP="00705C6D">
      <w:pPr>
        <w:shd w:val="clear" w:color="auto" w:fill="FFFFFF"/>
        <w:spacing w:after="0" w:line="240" w:lineRule="auto"/>
        <w:outlineLvl w:val="1"/>
        <w:rPr>
          <w:rFonts w:eastAsia="Times New Roman" w:cstheme="minorHAnsi"/>
          <w:color w:val="000000"/>
          <w:sz w:val="24"/>
          <w:szCs w:val="24"/>
          <w:lang w:eastAsia="fr-BE"/>
        </w:rPr>
      </w:pPr>
      <w:r w:rsidRPr="00705C6D">
        <w:rPr>
          <w:rFonts w:eastAsia="Times New Roman" w:cstheme="minorHAnsi"/>
          <w:color w:val="000000"/>
          <w:sz w:val="24"/>
          <w:szCs w:val="24"/>
          <w:lang w:eastAsia="fr-BE"/>
        </w:rPr>
        <w:t xml:space="preserve">Le 25 janvier, un barrage minier de l'entreprise Vale a rompu au Brésil, provoquant une gigantesque coulée de boue et la mort d'au moins 58 personnes. Cette catastrophe intervient seulement trois ans après un accident du même type à </w:t>
      </w:r>
      <w:proofErr w:type="spellStart"/>
      <w:r w:rsidRPr="00705C6D">
        <w:rPr>
          <w:rFonts w:eastAsia="Times New Roman" w:cstheme="minorHAnsi"/>
          <w:color w:val="000000"/>
          <w:sz w:val="24"/>
          <w:szCs w:val="24"/>
          <w:lang w:eastAsia="fr-BE"/>
        </w:rPr>
        <w:t>Samarco</w:t>
      </w:r>
      <w:proofErr w:type="spellEnd"/>
      <w:r w:rsidRPr="00705C6D">
        <w:rPr>
          <w:rFonts w:eastAsia="Times New Roman" w:cstheme="minorHAnsi"/>
          <w:color w:val="000000"/>
          <w:sz w:val="24"/>
          <w:szCs w:val="24"/>
          <w:lang w:eastAsia="fr-BE"/>
        </w:rPr>
        <w:t>, dans le même État. Le bilan humain et environnemental de la tragédie va peser sur les finances de la troisième compagnie minière au monde. </w:t>
      </w:r>
    </w:p>
    <w:p w:rsidR="00705C6D" w:rsidRPr="00705C6D" w:rsidRDefault="00705C6D" w:rsidP="00705C6D">
      <w:pPr>
        <w:spacing w:after="0" w:line="240" w:lineRule="auto"/>
        <w:rPr>
          <w:rFonts w:eastAsia="Times New Roman" w:cstheme="minorHAnsi"/>
          <w:noProof/>
          <w:sz w:val="24"/>
          <w:szCs w:val="24"/>
          <w:lang w:eastAsia="fr-BE"/>
        </w:rPr>
      </w:pPr>
    </w:p>
    <w:p w:rsidR="00705C6D" w:rsidRPr="00705C6D" w:rsidRDefault="00705C6D" w:rsidP="00705C6D">
      <w:pPr>
        <w:shd w:val="clear" w:color="auto" w:fill="FFFFFF"/>
        <w:spacing w:before="100" w:beforeAutospacing="1" w:after="100" w:afterAutospacing="1" w:line="240" w:lineRule="auto"/>
        <w:rPr>
          <w:rFonts w:eastAsia="Times New Roman" w:cstheme="minorHAnsi"/>
          <w:color w:val="000000"/>
          <w:sz w:val="24"/>
          <w:szCs w:val="24"/>
          <w:lang w:eastAsia="fr-BE"/>
        </w:rPr>
      </w:pPr>
      <w:r w:rsidRPr="00705C6D">
        <w:rPr>
          <w:rFonts w:eastAsia="Times New Roman" w:cstheme="minorHAnsi"/>
          <w:color w:val="000000"/>
          <w:sz w:val="24"/>
          <w:szCs w:val="24"/>
          <w:lang w:eastAsia="fr-BE"/>
        </w:rPr>
        <w:t>La compagnie minière Vale est impliquée dans une nouvelle catastrophe au </w:t>
      </w:r>
      <w:hyperlink r:id="rId5" w:tgtFrame="" w:tooltip="Découvrez toute l'actualité économique et industrielle en Brésil" w:history="1">
        <w:r w:rsidRPr="00705C6D">
          <w:rPr>
            <w:rFonts w:eastAsia="Times New Roman" w:cstheme="minorHAnsi"/>
            <w:color w:val="000000"/>
            <w:sz w:val="24"/>
            <w:szCs w:val="24"/>
            <w:u w:val="single"/>
            <w:lang w:eastAsia="fr-BE"/>
          </w:rPr>
          <w:t>Brésil</w:t>
        </w:r>
      </w:hyperlink>
      <w:r w:rsidRPr="00705C6D">
        <w:rPr>
          <w:rFonts w:eastAsia="Times New Roman" w:cstheme="minorHAnsi"/>
          <w:color w:val="000000"/>
          <w:sz w:val="24"/>
          <w:szCs w:val="24"/>
          <w:lang w:eastAsia="fr-BE"/>
        </w:rPr>
        <w:t xml:space="preserve">. Vendredi 25 janvier, une digue minière a cédé à </w:t>
      </w:r>
      <w:proofErr w:type="spellStart"/>
      <w:r w:rsidRPr="00705C6D">
        <w:rPr>
          <w:rFonts w:eastAsia="Times New Roman" w:cstheme="minorHAnsi"/>
          <w:color w:val="000000"/>
          <w:sz w:val="24"/>
          <w:szCs w:val="24"/>
          <w:lang w:eastAsia="fr-BE"/>
        </w:rPr>
        <w:t>Brumadinho</w:t>
      </w:r>
      <w:proofErr w:type="spellEnd"/>
      <w:r w:rsidRPr="00705C6D">
        <w:rPr>
          <w:rFonts w:eastAsia="Times New Roman" w:cstheme="minorHAnsi"/>
          <w:color w:val="000000"/>
          <w:sz w:val="24"/>
          <w:szCs w:val="24"/>
          <w:lang w:eastAsia="fr-BE"/>
        </w:rPr>
        <w:t xml:space="preserve">, dans l’État du Minas </w:t>
      </w:r>
      <w:proofErr w:type="spellStart"/>
      <w:r w:rsidRPr="00705C6D">
        <w:rPr>
          <w:rFonts w:eastAsia="Times New Roman" w:cstheme="minorHAnsi"/>
          <w:color w:val="000000"/>
          <w:sz w:val="24"/>
          <w:szCs w:val="24"/>
          <w:lang w:eastAsia="fr-BE"/>
        </w:rPr>
        <w:t>Gerais</w:t>
      </w:r>
      <w:proofErr w:type="spellEnd"/>
      <w:r w:rsidRPr="00705C6D">
        <w:rPr>
          <w:rFonts w:eastAsia="Times New Roman" w:cstheme="minorHAnsi"/>
          <w:color w:val="000000"/>
          <w:sz w:val="24"/>
          <w:szCs w:val="24"/>
          <w:lang w:eastAsia="fr-BE"/>
        </w:rPr>
        <w:t>, dans la région sud-est du pays. Selon un bilan provisoire revu le 27 janvier, l’accident a déjà provoqué la mort de 58 personnes et la disparition de 305 autres. Les victimes sont principalement des salariés de l’entreprise.</w:t>
      </w:r>
    </w:p>
    <w:p w:rsidR="00705C6D" w:rsidRPr="00705C6D" w:rsidRDefault="00705C6D" w:rsidP="00705C6D">
      <w:pPr>
        <w:shd w:val="clear" w:color="auto" w:fill="FFFFFF"/>
        <w:spacing w:before="100" w:beforeAutospacing="1" w:after="100" w:afterAutospacing="1" w:line="240" w:lineRule="auto"/>
        <w:rPr>
          <w:rFonts w:eastAsia="Times New Roman" w:cstheme="minorHAnsi"/>
          <w:color w:val="000000"/>
          <w:sz w:val="24"/>
          <w:szCs w:val="24"/>
          <w:lang w:eastAsia="fr-BE"/>
        </w:rPr>
      </w:pPr>
      <w:r w:rsidRPr="00705C6D">
        <w:rPr>
          <w:rFonts w:eastAsia="Times New Roman" w:cstheme="minorHAnsi"/>
          <w:color w:val="000000"/>
          <w:sz w:val="24"/>
          <w:szCs w:val="24"/>
          <w:lang w:eastAsia="fr-BE"/>
        </w:rPr>
        <w:t xml:space="preserve">L’accident s’est déroulé au complexe minier de </w:t>
      </w:r>
      <w:proofErr w:type="spellStart"/>
      <w:r w:rsidRPr="00705C6D">
        <w:rPr>
          <w:rFonts w:eastAsia="Times New Roman" w:cstheme="minorHAnsi"/>
          <w:color w:val="000000"/>
          <w:sz w:val="24"/>
          <w:szCs w:val="24"/>
          <w:lang w:eastAsia="fr-BE"/>
        </w:rPr>
        <w:t>Córrego</w:t>
      </w:r>
      <w:proofErr w:type="spellEnd"/>
      <w:r w:rsidRPr="00705C6D">
        <w:rPr>
          <w:rFonts w:eastAsia="Times New Roman" w:cstheme="minorHAnsi"/>
          <w:color w:val="000000"/>
          <w:sz w:val="24"/>
          <w:szCs w:val="24"/>
          <w:lang w:eastAsia="fr-BE"/>
        </w:rPr>
        <w:t xml:space="preserve"> do </w:t>
      </w:r>
      <w:proofErr w:type="spellStart"/>
      <w:r w:rsidRPr="00705C6D">
        <w:rPr>
          <w:rFonts w:eastAsia="Times New Roman" w:cstheme="minorHAnsi"/>
          <w:color w:val="000000"/>
          <w:sz w:val="24"/>
          <w:szCs w:val="24"/>
          <w:lang w:eastAsia="fr-BE"/>
        </w:rPr>
        <w:t>Feijão</w:t>
      </w:r>
      <w:proofErr w:type="spellEnd"/>
      <w:r w:rsidRPr="00705C6D">
        <w:rPr>
          <w:rFonts w:eastAsia="Times New Roman" w:cstheme="minorHAnsi"/>
          <w:color w:val="000000"/>
          <w:sz w:val="24"/>
          <w:szCs w:val="24"/>
          <w:lang w:eastAsia="fr-BE"/>
        </w:rPr>
        <w:t>, où l'on compte trois barrages bordant les parcs à résidus. L’un d’entre eux a rompu pour une raison inconnue. Construit en 1976, il avait une hauteur de 86 mètres et contenait 11,7 millions de litres d’eau et de déchets miniers (terres dont le minerai a déjà été extrait). Sa rupture a provoqué une importante coulée de boue qui a balayé les habitations, les infrastructures et la végétation alentour.</w:t>
      </w:r>
    </w:p>
    <w:p w:rsidR="00705C6D" w:rsidRPr="00705C6D" w:rsidRDefault="00705C6D" w:rsidP="00705C6D">
      <w:pPr>
        <w:shd w:val="clear" w:color="auto" w:fill="FFFFFF"/>
        <w:spacing w:before="100" w:beforeAutospacing="1" w:after="100" w:afterAutospacing="1" w:line="240" w:lineRule="auto"/>
        <w:rPr>
          <w:rFonts w:eastAsia="Times New Roman" w:cstheme="minorHAnsi"/>
          <w:color w:val="000000"/>
          <w:sz w:val="24"/>
          <w:szCs w:val="24"/>
          <w:lang w:eastAsia="fr-BE"/>
        </w:rPr>
      </w:pPr>
      <w:r w:rsidRPr="00705C6D">
        <w:rPr>
          <w:rFonts w:eastAsia="Times New Roman" w:cstheme="minorHAnsi"/>
          <w:color w:val="000000"/>
          <w:sz w:val="24"/>
          <w:szCs w:val="24"/>
          <w:lang w:eastAsia="fr-BE"/>
        </w:rPr>
        <w:t>À cette catastrophe s’ajoute la menace d’effondrement d’un deuxième barrage du site. Dimanche 27 janvier, des sirènes d’alerte ont retenti dans la région pour avertir les populations locales de ce risque. Le niveau de vigilance a ensuite été abaissé la même journée. Les 3000 personnes évacuées ont pu regagner leur domicile.</w:t>
      </w:r>
    </w:p>
    <w:p w:rsidR="00705C6D" w:rsidRPr="00705C6D" w:rsidRDefault="00705C6D" w:rsidP="00705C6D">
      <w:pPr>
        <w:shd w:val="clear" w:color="auto" w:fill="FFFFFF"/>
        <w:spacing w:before="100" w:beforeAutospacing="1" w:after="100" w:afterAutospacing="1" w:line="240" w:lineRule="auto"/>
        <w:rPr>
          <w:rFonts w:eastAsia="Times New Roman" w:cstheme="minorHAnsi"/>
          <w:color w:val="000000"/>
          <w:sz w:val="24"/>
          <w:szCs w:val="24"/>
          <w:lang w:eastAsia="fr-BE"/>
        </w:rPr>
      </w:pPr>
      <w:r w:rsidRPr="00705C6D">
        <w:rPr>
          <w:rFonts w:eastAsia="Times New Roman" w:cstheme="minorHAnsi"/>
          <w:color w:val="000000"/>
          <w:sz w:val="24"/>
          <w:szCs w:val="24"/>
          <w:lang w:eastAsia="fr-BE"/>
        </w:rPr>
        <w:t> </w:t>
      </w:r>
    </w:p>
    <w:p w:rsidR="00DF5B1D" w:rsidRDefault="00DF5B1D"/>
    <w:sectPr w:rsidR="00DF5B1D" w:rsidSect="00DF5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5AB"/>
    <w:multiLevelType w:val="multilevel"/>
    <w:tmpl w:val="980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D6148"/>
    <w:multiLevelType w:val="multilevel"/>
    <w:tmpl w:val="ADA6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677DD"/>
    <w:multiLevelType w:val="multilevel"/>
    <w:tmpl w:val="3E2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C6D"/>
    <w:rsid w:val="00705C6D"/>
    <w:rsid w:val="00DF5B1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1D"/>
  </w:style>
  <w:style w:type="paragraph" w:styleId="Titre1">
    <w:name w:val="heading 1"/>
    <w:basedOn w:val="Normal"/>
    <w:link w:val="Titre1Car"/>
    <w:uiPriority w:val="9"/>
    <w:qFormat/>
    <w:rsid w:val="00705C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05C6D"/>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C6D"/>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05C6D"/>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705C6D"/>
    <w:rPr>
      <w:color w:val="0000FF"/>
      <w:u w:val="single"/>
    </w:rPr>
  </w:style>
  <w:style w:type="character" w:customStyle="1" w:styleId="tagart">
    <w:name w:val="tagart"/>
    <w:basedOn w:val="Policepardfaut"/>
    <w:rsid w:val="00705C6D"/>
  </w:style>
  <w:style w:type="paragraph" w:customStyle="1" w:styleId="datetime">
    <w:name w:val="datetime"/>
    <w:basedOn w:val="Normal"/>
    <w:rsid w:val="00705C6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705C6D"/>
  </w:style>
  <w:style w:type="character" w:customStyle="1" w:styleId="copyrightimage">
    <w:name w:val="copyrightimage"/>
    <w:basedOn w:val="Policepardfaut"/>
    <w:rsid w:val="00705C6D"/>
  </w:style>
  <w:style w:type="paragraph" w:customStyle="1" w:styleId="titrebloc">
    <w:name w:val="titrebloc"/>
    <w:basedOn w:val="Normal"/>
    <w:rsid w:val="00705C6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maillage">
    <w:name w:val="titreblocmaillage"/>
    <w:basedOn w:val="Normal"/>
    <w:rsid w:val="00705C6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705C6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705C6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705C6D"/>
  </w:style>
  <w:style w:type="paragraph" w:styleId="NormalWeb">
    <w:name w:val="Normal (Web)"/>
    <w:basedOn w:val="Normal"/>
    <w:uiPriority w:val="99"/>
    <w:semiHidden/>
    <w:unhideWhenUsed/>
    <w:rsid w:val="00705C6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705C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158047">
      <w:bodyDiv w:val="1"/>
      <w:marLeft w:val="0"/>
      <w:marRight w:val="0"/>
      <w:marTop w:val="0"/>
      <w:marBottom w:val="0"/>
      <w:divBdr>
        <w:top w:val="none" w:sz="0" w:space="0" w:color="auto"/>
        <w:left w:val="none" w:sz="0" w:space="0" w:color="auto"/>
        <w:bottom w:val="none" w:sz="0" w:space="0" w:color="auto"/>
        <w:right w:val="none" w:sz="0" w:space="0" w:color="auto"/>
      </w:divBdr>
      <w:divsChild>
        <w:div w:id="1499269462">
          <w:marLeft w:val="0"/>
          <w:marRight w:val="450"/>
          <w:marTop w:val="600"/>
          <w:marBottom w:val="0"/>
          <w:divBdr>
            <w:top w:val="none" w:sz="0" w:space="0" w:color="auto"/>
            <w:left w:val="none" w:sz="0" w:space="0" w:color="auto"/>
            <w:bottom w:val="none" w:sz="0" w:space="0" w:color="auto"/>
            <w:right w:val="none" w:sz="0" w:space="0" w:color="auto"/>
          </w:divBdr>
          <w:divsChild>
            <w:div w:id="851183247">
              <w:marLeft w:val="0"/>
              <w:marRight w:val="0"/>
              <w:marTop w:val="0"/>
              <w:marBottom w:val="0"/>
              <w:divBdr>
                <w:top w:val="single" w:sz="48" w:space="0" w:color="BB0D22"/>
                <w:left w:val="none" w:sz="0" w:space="0" w:color="auto"/>
                <w:bottom w:val="none" w:sz="0" w:space="0" w:color="auto"/>
                <w:right w:val="none" w:sz="0" w:space="0" w:color="auto"/>
              </w:divBdr>
              <w:divsChild>
                <w:div w:id="1190755468">
                  <w:marLeft w:val="0"/>
                  <w:marRight w:val="0"/>
                  <w:marTop w:val="0"/>
                  <w:marBottom w:val="0"/>
                  <w:divBdr>
                    <w:top w:val="none" w:sz="0" w:space="0" w:color="auto"/>
                    <w:left w:val="single" w:sz="6" w:space="9" w:color="ECECEC"/>
                    <w:bottom w:val="single" w:sz="6" w:space="26" w:color="ECECEC"/>
                    <w:right w:val="single" w:sz="6" w:space="9" w:color="ECECEC"/>
                  </w:divBdr>
                </w:div>
              </w:divsChild>
            </w:div>
            <w:div w:id="868373482">
              <w:marLeft w:val="0"/>
              <w:marRight w:val="0"/>
              <w:marTop w:val="900"/>
              <w:marBottom w:val="600"/>
              <w:divBdr>
                <w:top w:val="single" w:sz="6" w:space="0" w:color="ECECEC"/>
                <w:left w:val="single" w:sz="6" w:space="0" w:color="ECECEC"/>
                <w:bottom w:val="single" w:sz="6" w:space="0" w:color="ECECEC"/>
                <w:right w:val="single" w:sz="6" w:space="0" w:color="ECECEC"/>
              </w:divBdr>
              <w:divsChild>
                <w:div w:id="43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62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bresi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1503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2019-01-30T10:13:00Z</dcterms:created>
  <dcterms:modified xsi:type="dcterms:W3CDTF">2019-01-30T10:15:00Z</dcterms:modified>
</cp:coreProperties>
</file>